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BE67FFD" w:rsidR="00474F67" w:rsidRPr="007F05E6" w:rsidRDefault="00000517" w:rsidP="00000517">
      <w:pPr>
        <w:pStyle w:val="Unittitle"/>
      </w:pPr>
      <w:bookmarkStart w:id="0" w:name="_Hlk98589267"/>
      <w:r>
        <w:rPr>
          <w:bCs/>
        </w:rPr>
        <w:t xml:space="preserve">1. </w:t>
      </w:r>
      <w:r w:rsidR="00A72AF2">
        <w:rPr>
          <w:bCs/>
        </w:rPr>
        <w:t>Business context</w:t>
      </w:r>
    </w:p>
    <w:p w14:paraId="5C4F3365" w14:textId="6224ACC8" w:rsidR="00474F67" w:rsidRPr="00692A45" w:rsidRDefault="00474F67" w:rsidP="00474F67">
      <w:pPr>
        <w:pStyle w:val="Heading1"/>
      </w:pPr>
      <w:r w:rsidRPr="00692A45">
        <w:t xml:space="preserve">Worksheet </w:t>
      </w:r>
      <w:r w:rsidR="00067F80">
        <w:t>1</w:t>
      </w:r>
      <w:r w:rsidR="00287B96">
        <w:t>1</w:t>
      </w:r>
      <w:r w:rsidRPr="00692A45">
        <w:t xml:space="preserve">: </w:t>
      </w:r>
      <w:bookmarkEnd w:id="0"/>
      <w:r w:rsidR="00287B96" w:rsidRPr="00287B96">
        <w:t xml:space="preserve">Resources </w:t>
      </w:r>
      <w:r w:rsidR="00A72AF2">
        <w:t>and</w:t>
      </w:r>
      <w:r w:rsidR="00287B96" w:rsidRPr="00287B96">
        <w:t xml:space="preserve"> tools to measure </w:t>
      </w:r>
      <w:r w:rsidR="00A72AF2">
        <w:t>and</w:t>
      </w:r>
      <w:r w:rsidR="00287B96" w:rsidRPr="00287B96">
        <w:t xml:space="preserve"> implement objectives </w:t>
      </w:r>
      <w:r w:rsidR="00A72AF2">
        <w:t>and</w:t>
      </w:r>
      <w:r w:rsidR="00287B96" w:rsidRPr="00287B96">
        <w:t xml:space="preserve"> strategies</w:t>
      </w:r>
      <w:r w:rsidR="00901924" w:rsidRPr="00901924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6C01C5D" w14:textId="167184FB" w:rsidR="008A7387" w:rsidRDefault="007B3DB2" w:rsidP="00D21809">
      <w:pPr>
        <w:pStyle w:val="Normalnumberedlist"/>
      </w:pPr>
      <w:bookmarkStart w:id="1" w:name="_Hlk96860128"/>
      <w:r w:rsidRPr="00A72AF2">
        <w:t xml:space="preserve">Which financial institution is </w:t>
      </w:r>
      <w:r w:rsidRPr="00A72AF2">
        <w:rPr>
          <w:b/>
          <w:bCs/>
        </w:rPr>
        <w:t>most likely</w:t>
      </w:r>
      <w:r w:rsidRPr="00A72AF2">
        <w:t xml:space="preserve"> to ask to see a business plan when it’s a new business with no trading record?</w:t>
      </w:r>
      <w:bookmarkEnd w:id="1"/>
    </w:p>
    <w:p w14:paraId="78B4936D" w14:textId="77777777" w:rsidR="006731DA" w:rsidRPr="00A72AF2" w:rsidRDefault="006731DA" w:rsidP="00A72AF2">
      <w:pPr>
        <w:rPr>
          <w:rFonts w:cs="Arial"/>
          <w:szCs w:val="22"/>
        </w:rPr>
      </w:pPr>
    </w:p>
    <w:p w14:paraId="1FD4ED5E" w14:textId="77777777" w:rsidR="008C3F58" w:rsidRDefault="008C3F58" w:rsidP="00110217">
      <w:pPr>
        <w:rPr>
          <w:rFonts w:cs="Arial"/>
          <w:szCs w:val="22"/>
        </w:rPr>
      </w:pPr>
    </w:p>
    <w:p w14:paraId="687205EB" w14:textId="78F9EBF8" w:rsidR="008C2683" w:rsidRPr="006731DA" w:rsidRDefault="008C2683" w:rsidP="00D21809">
      <w:pPr>
        <w:pStyle w:val="Normalnumberedlist"/>
      </w:pPr>
      <w:bookmarkStart w:id="2" w:name="_Hlk98589640"/>
      <w:r w:rsidRPr="006731DA">
        <w:t xml:space="preserve">Which part of a business plan gives a quick overview about the business? </w:t>
      </w:r>
    </w:p>
    <w:p w14:paraId="6123A2B1" w14:textId="77777777" w:rsidR="006731DA" w:rsidRPr="006731DA" w:rsidRDefault="006731DA" w:rsidP="006731DA"/>
    <w:bookmarkEnd w:id="2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74321C21" w14:textId="33DC813B" w:rsidR="0052308B" w:rsidRDefault="0052308B" w:rsidP="00D21809">
      <w:pPr>
        <w:pStyle w:val="Normalnumberedlist"/>
      </w:pPr>
      <w:bookmarkStart w:id="3" w:name="_Hlk98589755"/>
      <w:r>
        <w:t xml:space="preserve">Give a definition of </w:t>
      </w:r>
      <w:r w:rsidR="006731DA">
        <w:t>key performance indicators.</w:t>
      </w:r>
    </w:p>
    <w:p w14:paraId="336D197B" w14:textId="77777777" w:rsidR="00F75BB9" w:rsidRDefault="00F75BB9" w:rsidP="0052308B">
      <w:pPr>
        <w:rPr>
          <w:rFonts w:cs="Arial"/>
          <w:szCs w:val="22"/>
        </w:rPr>
      </w:pPr>
    </w:p>
    <w:p w14:paraId="35C1C05C" w14:textId="77777777" w:rsidR="00F75BB9" w:rsidRPr="009947E3" w:rsidRDefault="00F75BB9" w:rsidP="0052308B">
      <w:pPr>
        <w:rPr>
          <w:rFonts w:cs="Arial"/>
          <w:szCs w:val="22"/>
        </w:rPr>
      </w:pPr>
    </w:p>
    <w:bookmarkEnd w:id="3"/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70E960E5" w14:textId="7EA8FBC4" w:rsidR="00417BAE" w:rsidRDefault="003B34E1" w:rsidP="00D21809">
      <w:pPr>
        <w:pStyle w:val="Normalnumberedlist"/>
      </w:pPr>
      <w:bookmarkStart w:id="4" w:name="_Hlk96614753"/>
      <w:bookmarkStart w:id="5" w:name="_Hlk96170405"/>
      <w:bookmarkStart w:id="6" w:name="_Hlk96001036"/>
      <w:r w:rsidRPr="00727DF1">
        <w:t xml:space="preserve">Explain </w:t>
      </w:r>
      <w:r>
        <w:t xml:space="preserve">the difference between </w:t>
      </w:r>
      <w:r w:rsidR="006731DA">
        <w:t xml:space="preserve">a leading and a lagging </w:t>
      </w:r>
      <w:r>
        <w:t>KPI.</w:t>
      </w:r>
      <w:bookmarkEnd w:id="4"/>
      <w:bookmarkEnd w:id="5"/>
    </w:p>
    <w:p w14:paraId="5177BA93" w14:textId="7C08A969" w:rsidR="006731DA" w:rsidRDefault="006731DA" w:rsidP="005B43F6">
      <w:pPr>
        <w:rPr>
          <w:rFonts w:cs="Arial"/>
          <w:szCs w:val="22"/>
        </w:rPr>
      </w:pPr>
    </w:p>
    <w:p w14:paraId="73582A56" w14:textId="135D4C6F" w:rsidR="006731DA" w:rsidRDefault="006731DA" w:rsidP="005B43F6">
      <w:pPr>
        <w:rPr>
          <w:rFonts w:cs="Arial"/>
          <w:szCs w:val="22"/>
        </w:rPr>
      </w:pPr>
    </w:p>
    <w:p w14:paraId="7D4A05BA" w14:textId="62C9728A" w:rsidR="006731DA" w:rsidRDefault="006731DA" w:rsidP="005B43F6">
      <w:pPr>
        <w:rPr>
          <w:rFonts w:cs="Arial"/>
          <w:szCs w:val="22"/>
        </w:rPr>
      </w:pPr>
    </w:p>
    <w:p w14:paraId="653BFA36" w14:textId="77777777" w:rsidR="006731DA" w:rsidRDefault="006731DA" w:rsidP="005B43F6">
      <w:pPr>
        <w:rPr>
          <w:rFonts w:cs="Arial"/>
          <w:szCs w:val="22"/>
        </w:rPr>
      </w:pPr>
    </w:p>
    <w:bookmarkEnd w:id="6"/>
    <w:p w14:paraId="498CED7D" w14:textId="20B6372B" w:rsidR="00763677" w:rsidRDefault="000B0510" w:rsidP="00D21809">
      <w:pPr>
        <w:pStyle w:val="Normalnumberedlist"/>
      </w:pPr>
      <w:r>
        <w:t>Explain why KPIs are important to an organisation.</w:t>
      </w:r>
    </w:p>
    <w:p w14:paraId="45C32B5F" w14:textId="6B63C7C8" w:rsidR="006731DA" w:rsidRDefault="006731DA" w:rsidP="00474F67">
      <w:pPr>
        <w:rPr>
          <w:rFonts w:cs="Arial"/>
          <w:szCs w:val="22"/>
        </w:rPr>
      </w:pPr>
    </w:p>
    <w:p w14:paraId="6DF42F8D" w14:textId="4BD123A4" w:rsidR="006731DA" w:rsidRDefault="006731DA" w:rsidP="00474F67">
      <w:pPr>
        <w:rPr>
          <w:rFonts w:cs="Arial"/>
          <w:szCs w:val="22"/>
        </w:rPr>
      </w:pPr>
    </w:p>
    <w:p w14:paraId="31512851" w14:textId="77777777" w:rsidR="006731DA" w:rsidRDefault="006731DA" w:rsidP="00474F67">
      <w:pPr>
        <w:rPr>
          <w:rFonts w:cs="Arial"/>
          <w:szCs w:val="22"/>
        </w:rPr>
      </w:pPr>
    </w:p>
    <w:p w14:paraId="1C89364F" w14:textId="77777777" w:rsidR="000B0510" w:rsidRDefault="000B0510" w:rsidP="00474F67">
      <w:pPr>
        <w:rPr>
          <w:rFonts w:cs="Arial"/>
          <w:szCs w:val="22"/>
        </w:rPr>
      </w:pPr>
    </w:p>
    <w:p w14:paraId="4BD80FAD" w14:textId="766B1EA0" w:rsidR="00004FC7" w:rsidRDefault="000B0510" w:rsidP="00D21809">
      <w:pPr>
        <w:pStyle w:val="Normalnumberedlist"/>
      </w:pPr>
      <w:bookmarkStart w:id="7" w:name="_Hlk96862029"/>
      <w:r>
        <w:t xml:space="preserve">Explain </w:t>
      </w:r>
      <w:bookmarkEnd w:id="7"/>
      <w:r>
        <w:t>why the top management level should communicate the vision and purpose of an implementation strategy to everyone in the organisation.</w:t>
      </w:r>
    </w:p>
    <w:p w14:paraId="3CB8D733" w14:textId="1A248EBB" w:rsidR="006731DA" w:rsidRDefault="006731DA" w:rsidP="005D1DD5">
      <w:pPr>
        <w:rPr>
          <w:rFonts w:cs="Arial"/>
          <w:szCs w:val="22"/>
        </w:rPr>
      </w:pPr>
    </w:p>
    <w:p w14:paraId="07844F30" w14:textId="79DEA133" w:rsidR="006731DA" w:rsidRDefault="006731DA" w:rsidP="005D1DD5">
      <w:pPr>
        <w:rPr>
          <w:rFonts w:cs="Arial"/>
          <w:szCs w:val="22"/>
        </w:rPr>
      </w:pPr>
    </w:p>
    <w:p w14:paraId="6CDB2DA4" w14:textId="2F72E032" w:rsidR="006731DA" w:rsidRDefault="006731DA" w:rsidP="005D1DD5">
      <w:pPr>
        <w:rPr>
          <w:rFonts w:cs="Arial"/>
          <w:szCs w:val="22"/>
        </w:rPr>
      </w:pPr>
    </w:p>
    <w:p w14:paraId="650F9C21" w14:textId="77777777" w:rsidR="006731DA" w:rsidRDefault="006731DA" w:rsidP="005D1DD5">
      <w:pPr>
        <w:rPr>
          <w:rFonts w:cs="Arial"/>
          <w:szCs w:val="22"/>
        </w:rPr>
      </w:pPr>
    </w:p>
    <w:p w14:paraId="0C2DB672" w14:textId="77777777" w:rsidR="000B0510" w:rsidRDefault="000B0510" w:rsidP="005D1DD5">
      <w:pPr>
        <w:rPr>
          <w:rFonts w:cs="Arial"/>
          <w:szCs w:val="22"/>
        </w:rPr>
      </w:pPr>
    </w:p>
    <w:p w14:paraId="3024DA9C" w14:textId="65C4CCFA" w:rsidR="004F2A5D" w:rsidRDefault="004F2A5D" w:rsidP="00D21809">
      <w:pPr>
        <w:pStyle w:val="Normalnumberedlist"/>
      </w:pPr>
      <w:bookmarkStart w:id="8" w:name="_Hlk96616182"/>
      <w:bookmarkStart w:id="9" w:name="_Hlk96616266"/>
      <w:bookmarkStart w:id="10" w:name="_Hlk96002526"/>
      <w:r>
        <w:t xml:space="preserve">Which implementation factor is the only one that is not static and makes everything in the plan happen? </w:t>
      </w:r>
    </w:p>
    <w:p w14:paraId="151ED0BD" w14:textId="5E59E389" w:rsidR="006731DA" w:rsidRDefault="006731DA" w:rsidP="004F2A5D">
      <w:pPr>
        <w:rPr>
          <w:rFonts w:cs="Arial"/>
          <w:szCs w:val="22"/>
        </w:rPr>
      </w:pPr>
    </w:p>
    <w:p w14:paraId="2C547B02" w14:textId="77777777" w:rsidR="00F75BB9" w:rsidRDefault="00F75BB9" w:rsidP="004F2A5D">
      <w:pPr>
        <w:rPr>
          <w:rFonts w:cs="Arial"/>
          <w:szCs w:val="22"/>
        </w:rPr>
      </w:pPr>
    </w:p>
    <w:p w14:paraId="429C8713" w14:textId="77777777" w:rsidR="00D21809" w:rsidRDefault="00D21809" w:rsidP="004F2A5D">
      <w:pPr>
        <w:rPr>
          <w:rFonts w:cs="Arial"/>
          <w:szCs w:val="22"/>
        </w:rPr>
        <w:sectPr w:rsidR="00D2180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bookmarkEnd w:id="8"/>
    <w:p w14:paraId="06E84E6C" w14:textId="1BDB1272" w:rsidR="004F6705" w:rsidRDefault="00C20617" w:rsidP="00D21809">
      <w:pPr>
        <w:pStyle w:val="Normalnumberedlist"/>
      </w:pPr>
      <w:r>
        <w:lastRenderedPageBreak/>
        <w:t xml:space="preserve">Identify </w:t>
      </w:r>
      <w:r w:rsidRPr="00CD585C">
        <w:rPr>
          <w:b/>
          <w:bCs/>
        </w:rPr>
        <w:t>ONE</w:t>
      </w:r>
      <w:r>
        <w:t xml:space="preserve"> external factor in the implementation process.</w:t>
      </w:r>
    </w:p>
    <w:p w14:paraId="73FFA335" w14:textId="77777777" w:rsidR="00F75BB9" w:rsidRDefault="00F75BB9" w:rsidP="004F6705">
      <w:pPr>
        <w:rPr>
          <w:rFonts w:cs="Arial"/>
          <w:szCs w:val="22"/>
        </w:rPr>
      </w:pPr>
    </w:p>
    <w:p w14:paraId="78F5892D" w14:textId="77777777" w:rsidR="00F75BB9" w:rsidRDefault="00F75BB9" w:rsidP="004F6705">
      <w:pPr>
        <w:rPr>
          <w:rFonts w:cs="Arial"/>
          <w:szCs w:val="22"/>
        </w:rPr>
      </w:pPr>
    </w:p>
    <w:p w14:paraId="08A1FC59" w14:textId="77777777" w:rsidR="00C20617" w:rsidRDefault="00C20617" w:rsidP="004F6705">
      <w:pPr>
        <w:rPr>
          <w:rFonts w:cs="Arial"/>
          <w:szCs w:val="22"/>
          <w:lang w:val="en-US"/>
        </w:rPr>
      </w:pPr>
    </w:p>
    <w:p w14:paraId="6F7F524B" w14:textId="1D613DD4" w:rsidR="00E63D19" w:rsidRDefault="0075133E" w:rsidP="00D21809">
      <w:pPr>
        <w:pStyle w:val="Normalnumberedlist"/>
      </w:pPr>
      <w:bookmarkStart w:id="11" w:name="_Hlk98591035"/>
      <w:bookmarkEnd w:id="9"/>
      <w:bookmarkEnd w:id="10"/>
      <w:r>
        <w:t xml:space="preserve">Describe </w:t>
      </w:r>
      <w:bookmarkEnd w:id="11"/>
      <w:r w:rsidRPr="006731DA">
        <w:rPr>
          <w:b/>
          <w:bCs/>
        </w:rPr>
        <w:t>ONE</w:t>
      </w:r>
      <w:r>
        <w:t xml:space="preserve"> action a marketing department may take to identify the feasibility of a growth objective.</w:t>
      </w:r>
    </w:p>
    <w:p w14:paraId="0656E095" w14:textId="4DF2770A" w:rsidR="006731DA" w:rsidRDefault="006731DA" w:rsidP="00A400EB">
      <w:pPr>
        <w:pStyle w:val="Answer"/>
        <w:ind w:left="0"/>
      </w:pPr>
    </w:p>
    <w:p w14:paraId="69CD9C56" w14:textId="0FF38A0E" w:rsidR="006731DA" w:rsidRDefault="006731DA" w:rsidP="00A400EB">
      <w:pPr>
        <w:pStyle w:val="Answer"/>
        <w:ind w:left="0"/>
      </w:pPr>
    </w:p>
    <w:p w14:paraId="74577739" w14:textId="77777777" w:rsidR="0075133E" w:rsidRDefault="0075133E" w:rsidP="00A400EB">
      <w:pPr>
        <w:pStyle w:val="Answer"/>
        <w:ind w:left="0"/>
      </w:pPr>
    </w:p>
    <w:p w14:paraId="13668D7E" w14:textId="7D053A9A" w:rsidR="00B32A24" w:rsidRDefault="00B05469" w:rsidP="00D21809">
      <w:pPr>
        <w:pStyle w:val="Normalnumberedlist"/>
      </w:pPr>
      <w:r>
        <w:t xml:space="preserve">Identify </w:t>
      </w:r>
      <w:r w:rsidRPr="000542C0">
        <w:rPr>
          <w:b/>
          <w:bCs/>
        </w:rPr>
        <w:t>TWO</w:t>
      </w:r>
      <w:r>
        <w:t xml:space="preserve"> of the 7</w:t>
      </w:r>
      <w:r w:rsidR="006731DA">
        <w:t>P</w:t>
      </w:r>
      <w:r>
        <w:t>s in the marketing mix</w:t>
      </w:r>
      <w:r w:rsidR="006731DA">
        <w:t>.</w:t>
      </w:r>
    </w:p>
    <w:p w14:paraId="5F8C9F42" w14:textId="30C67D4C" w:rsidR="006731DA" w:rsidRDefault="006731DA" w:rsidP="00A400EB">
      <w:pPr>
        <w:pStyle w:val="Answer"/>
        <w:ind w:left="0"/>
      </w:pPr>
    </w:p>
    <w:p w14:paraId="49C189AD" w14:textId="20CB8D1D" w:rsidR="006731DA" w:rsidRDefault="006731DA" w:rsidP="00A400EB">
      <w:pPr>
        <w:pStyle w:val="Answer"/>
        <w:ind w:left="0"/>
      </w:pPr>
    </w:p>
    <w:p w14:paraId="3BF14E27" w14:textId="77777777" w:rsidR="006731DA" w:rsidRDefault="006731DA" w:rsidP="00A400EB">
      <w:pPr>
        <w:pStyle w:val="Answer"/>
        <w:ind w:left="0"/>
      </w:pPr>
    </w:p>
    <w:p w14:paraId="33D22CCB" w14:textId="210D4389" w:rsidR="00B05469" w:rsidRDefault="00B05469" w:rsidP="00A400EB">
      <w:pPr>
        <w:pStyle w:val="Answer"/>
        <w:ind w:left="0"/>
      </w:pPr>
    </w:p>
    <w:p w14:paraId="14E4A5CE" w14:textId="0DE70236" w:rsidR="00B05469" w:rsidRDefault="006744A2" w:rsidP="00D21809">
      <w:pPr>
        <w:pStyle w:val="Normalnumberedlist"/>
      </w:pPr>
      <w:r>
        <w:t xml:space="preserve">Describe what is meant by </w:t>
      </w:r>
      <w:r w:rsidR="006731DA">
        <w:t>an ideal client avatar.</w:t>
      </w:r>
    </w:p>
    <w:p w14:paraId="0288D660" w14:textId="5694CA4F" w:rsidR="00190508" w:rsidRDefault="00190508" w:rsidP="00A400EB">
      <w:pPr>
        <w:pStyle w:val="Answer"/>
        <w:ind w:left="0"/>
      </w:pP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9C4D" w14:textId="77777777" w:rsidR="00355EAB" w:rsidRDefault="00355EAB">
      <w:pPr>
        <w:spacing w:before="0" w:after="0"/>
      </w:pPr>
      <w:r>
        <w:separator/>
      </w:r>
    </w:p>
  </w:endnote>
  <w:endnote w:type="continuationSeparator" w:id="0">
    <w:p w14:paraId="68DAA1E5" w14:textId="77777777" w:rsidR="00355EAB" w:rsidRDefault="00355E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6FB5" w14:textId="77777777" w:rsidR="00D21809" w:rsidRDefault="00D21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6C1467D" w:rsidR="00110217" w:rsidRPr="00F03E33" w:rsidRDefault="00D2180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8AD48F9" wp14:editId="01DFA79A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0CA5">
      <w:t xml:space="preserve">                 </w:t>
    </w:r>
    <w:r w:rsidR="00497A33" w:rsidRPr="00A61555">
      <w:t xml:space="preserve">© </w:t>
    </w:r>
    <w:r w:rsidR="00E50CA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5939" w14:textId="77777777" w:rsidR="00D21809" w:rsidRDefault="00D218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A2BF" w14:textId="3FB9E820" w:rsidR="00D21809" w:rsidRPr="00F03E33" w:rsidRDefault="00D21809" w:rsidP="00D21809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36D5D1E" wp14:editId="7D9B1897">
          <wp:simplePos x="0" y="0"/>
          <wp:positionH relativeFrom="margin">
            <wp:posOffset>5514412</wp:posOffset>
          </wp:positionH>
          <wp:positionV relativeFrom="margin">
            <wp:posOffset>8545830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E50CA5">
      <w:t xml:space="preserve">               </w:t>
    </w:r>
    <w:r>
      <w:t xml:space="preserve"> © </w:t>
    </w:r>
    <w:r w:rsidR="00E50CA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BCA6C" w14:textId="77777777" w:rsidR="00355EAB" w:rsidRDefault="00355EAB">
      <w:pPr>
        <w:spacing w:before="0" w:after="0"/>
      </w:pPr>
      <w:r>
        <w:separator/>
      </w:r>
    </w:p>
  </w:footnote>
  <w:footnote w:type="continuationSeparator" w:id="0">
    <w:p w14:paraId="2BBA3BC1" w14:textId="77777777" w:rsidR="00355EAB" w:rsidRDefault="00355E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15415" w14:textId="77777777" w:rsidR="00D21809" w:rsidRDefault="00D218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EAB29E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72AF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E50CA5" w:rsidRPr="00B634AC">
      <w:rPr>
        <w:rFonts w:cs="Arial"/>
        <w:noProof/>
        <w:sz w:val="24"/>
      </w:rPr>
      <w:t>Qual</w:t>
    </w:r>
    <w:r w:rsidR="00E50CA5">
      <w:rPr>
        <w:rFonts w:cs="Arial"/>
        <w:noProof/>
        <w:sz w:val="24"/>
      </w:rPr>
      <w:t>if</w:t>
    </w:r>
    <w:r w:rsidR="00E50CA5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5D30" w14:textId="77777777" w:rsidR="00D21809" w:rsidRDefault="00D218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F78E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54DCA"/>
    <w:multiLevelType w:val="hybridMultilevel"/>
    <w:tmpl w:val="9926B9D0"/>
    <w:lvl w:ilvl="0" w:tplc="CF322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12CD5"/>
    <w:multiLevelType w:val="hybridMultilevel"/>
    <w:tmpl w:val="14F0A9CA"/>
    <w:lvl w:ilvl="0" w:tplc="4C4A0D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86611">
    <w:abstractNumId w:val="7"/>
  </w:num>
  <w:num w:numId="2" w16cid:durableId="1896578451">
    <w:abstractNumId w:val="24"/>
  </w:num>
  <w:num w:numId="3" w16cid:durableId="652872320">
    <w:abstractNumId w:val="35"/>
  </w:num>
  <w:num w:numId="4" w16cid:durableId="1378823452">
    <w:abstractNumId w:val="26"/>
  </w:num>
  <w:num w:numId="5" w16cid:durableId="946617641">
    <w:abstractNumId w:val="10"/>
  </w:num>
  <w:num w:numId="6" w16cid:durableId="1730683784">
    <w:abstractNumId w:val="25"/>
  </w:num>
  <w:num w:numId="7" w16cid:durableId="1923488779">
    <w:abstractNumId w:val="10"/>
  </w:num>
  <w:num w:numId="8" w16cid:durableId="1659000519">
    <w:abstractNumId w:val="3"/>
  </w:num>
  <w:num w:numId="9" w16cid:durableId="1196232839">
    <w:abstractNumId w:val="10"/>
    <w:lvlOverride w:ilvl="0">
      <w:startOverride w:val="1"/>
    </w:lvlOverride>
  </w:num>
  <w:num w:numId="10" w16cid:durableId="207228913">
    <w:abstractNumId w:val="27"/>
  </w:num>
  <w:num w:numId="11" w16cid:durableId="486896269">
    <w:abstractNumId w:val="22"/>
  </w:num>
  <w:num w:numId="12" w16cid:durableId="1258053087">
    <w:abstractNumId w:val="8"/>
  </w:num>
  <w:num w:numId="13" w16cid:durableId="1618022317">
    <w:abstractNumId w:val="19"/>
  </w:num>
  <w:num w:numId="14" w16cid:durableId="730691055">
    <w:abstractNumId w:val="30"/>
  </w:num>
  <w:num w:numId="15" w16cid:durableId="880823041">
    <w:abstractNumId w:val="16"/>
  </w:num>
  <w:num w:numId="16" w16cid:durableId="296765542">
    <w:abstractNumId w:val="9"/>
  </w:num>
  <w:num w:numId="17" w16cid:durableId="1589540825">
    <w:abstractNumId w:val="38"/>
  </w:num>
  <w:num w:numId="18" w16cid:durableId="1376395390">
    <w:abstractNumId w:val="39"/>
  </w:num>
  <w:num w:numId="19" w16cid:durableId="383211954">
    <w:abstractNumId w:val="6"/>
  </w:num>
  <w:num w:numId="20" w16cid:durableId="26487717">
    <w:abstractNumId w:val="4"/>
  </w:num>
  <w:num w:numId="21" w16cid:durableId="1037660847">
    <w:abstractNumId w:val="14"/>
  </w:num>
  <w:num w:numId="22" w16cid:durableId="140655810">
    <w:abstractNumId w:val="14"/>
    <w:lvlOverride w:ilvl="0">
      <w:startOverride w:val="1"/>
    </w:lvlOverride>
  </w:num>
  <w:num w:numId="23" w16cid:durableId="1398279516">
    <w:abstractNumId w:val="37"/>
  </w:num>
  <w:num w:numId="24" w16cid:durableId="2022507997">
    <w:abstractNumId w:val="14"/>
    <w:lvlOverride w:ilvl="0">
      <w:startOverride w:val="1"/>
    </w:lvlOverride>
  </w:num>
  <w:num w:numId="25" w16cid:durableId="2117170533">
    <w:abstractNumId w:val="14"/>
    <w:lvlOverride w:ilvl="0">
      <w:startOverride w:val="1"/>
    </w:lvlOverride>
  </w:num>
  <w:num w:numId="26" w16cid:durableId="1061829635">
    <w:abstractNumId w:val="15"/>
  </w:num>
  <w:num w:numId="27" w16cid:durableId="108864978">
    <w:abstractNumId w:val="32"/>
  </w:num>
  <w:num w:numId="28" w16cid:durableId="591278471">
    <w:abstractNumId w:val="14"/>
    <w:lvlOverride w:ilvl="0">
      <w:startOverride w:val="1"/>
    </w:lvlOverride>
  </w:num>
  <w:num w:numId="29" w16cid:durableId="773403164">
    <w:abstractNumId w:val="34"/>
  </w:num>
  <w:num w:numId="30" w16cid:durableId="2139376917">
    <w:abstractNumId w:val="14"/>
  </w:num>
  <w:num w:numId="31" w16cid:durableId="1001543368">
    <w:abstractNumId w:val="14"/>
    <w:lvlOverride w:ilvl="0">
      <w:startOverride w:val="1"/>
    </w:lvlOverride>
  </w:num>
  <w:num w:numId="32" w16cid:durableId="1703936130">
    <w:abstractNumId w:val="14"/>
    <w:lvlOverride w:ilvl="0">
      <w:startOverride w:val="1"/>
    </w:lvlOverride>
  </w:num>
  <w:num w:numId="33" w16cid:durableId="1113749950">
    <w:abstractNumId w:val="0"/>
  </w:num>
  <w:num w:numId="34" w16cid:durableId="1914777533">
    <w:abstractNumId w:val="17"/>
  </w:num>
  <w:num w:numId="35" w16cid:durableId="5695845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9724540">
    <w:abstractNumId w:val="21"/>
  </w:num>
  <w:num w:numId="37" w16cid:durableId="1645886854">
    <w:abstractNumId w:val="11"/>
  </w:num>
  <w:num w:numId="38" w16cid:durableId="1449811119">
    <w:abstractNumId w:val="13"/>
  </w:num>
  <w:num w:numId="39" w16cid:durableId="687609724">
    <w:abstractNumId w:val="12"/>
  </w:num>
  <w:num w:numId="40" w16cid:durableId="330451240">
    <w:abstractNumId w:val="29"/>
  </w:num>
  <w:num w:numId="41" w16cid:durableId="421145938">
    <w:abstractNumId w:val="20"/>
  </w:num>
  <w:num w:numId="42" w16cid:durableId="208735630">
    <w:abstractNumId w:val="23"/>
  </w:num>
  <w:num w:numId="43" w16cid:durableId="997881231">
    <w:abstractNumId w:val="31"/>
  </w:num>
  <w:num w:numId="44" w16cid:durableId="432559117">
    <w:abstractNumId w:val="1"/>
  </w:num>
  <w:num w:numId="45" w16cid:durableId="1351297305">
    <w:abstractNumId w:val="5"/>
  </w:num>
  <w:num w:numId="46" w16cid:durableId="346713495">
    <w:abstractNumId w:val="33"/>
  </w:num>
  <w:num w:numId="47" w16cid:durableId="1154369610">
    <w:abstractNumId w:val="2"/>
  </w:num>
  <w:num w:numId="48" w16cid:durableId="1570994170">
    <w:abstractNumId w:val="18"/>
  </w:num>
  <w:num w:numId="49" w16cid:durableId="1661812832">
    <w:abstractNumId w:val="28"/>
  </w:num>
  <w:num w:numId="50" w16cid:durableId="15619445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517"/>
    <w:rsid w:val="000033BD"/>
    <w:rsid w:val="00004FC7"/>
    <w:rsid w:val="0002797A"/>
    <w:rsid w:val="00033B2B"/>
    <w:rsid w:val="0004350C"/>
    <w:rsid w:val="00067F80"/>
    <w:rsid w:val="00074180"/>
    <w:rsid w:val="00082C62"/>
    <w:rsid w:val="000B0510"/>
    <w:rsid w:val="000B231F"/>
    <w:rsid w:val="000E194B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36C6"/>
    <w:rsid w:val="001B4FE5"/>
    <w:rsid w:val="001C56B6"/>
    <w:rsid w:val="001F74AD"/>
    <w:rsid w:val="00223E2D"/>
    <w:rsid w:val="00224A4F"/>
    <w:rsid w:val="00263955"/>
    <w:rsid w:val="00287B96"/>
    <w:rsid w:val="002B4246"/>
    <w:rsid w:val="002C5686"/>
    <w:rsid w:val="002D07A8"/>
    <w:rsid w:val="00316353"/>
    <w:rsid w:val="00336DFA"/>
    <w:rsid w:val="003405EA"/>
    <w:rsid w:val="00340CBC"/>
    <w:rsid w:val="00355EAB"/>
    <w:rsid w:val="00382AFB"/>
    <w:rsid w:val="003871ED"/>
    <w:rsid w:val="003B34E1"/>
    <w:rsid w:val="003B4FF0"/>
    <w:rsid w:val="003D3724"/>
    <w:rsid w:val="003F7F14"/>
    <w:rsid w:val="00404B31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2A5D"/>
    <w:rsid w:val="004F6705"/>
    <w:rsid w:val="0052308B"/>
    <w:rsid w:val="00524E1B"/>
    <w:rsid w:val="00566550"/>
    <w:rsid w:val="005B43F6"/>
    <w:rsid w:val="005C6D74"/>
    <w:rsid w:val="005D1DD5"/>
    <w:rsid w:val="00606FEC"/>
    <w:rsid w:val="006124C0"/>
    <w:rsid w:val="006135C0"/>
    <w:rsid w:val="00615038"/>
    <w:rsid w:val="00620770"/>
    <w:rsid w:val="00626791"/>
    <w:rsid w:val="006501F9"/>
    <w:rsid w:val="006642FD"/>
    <w:rsid w:val="00666D54"/>
    <w:rsid w:val="006731DA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5133E"/>
    <w:rsid w:val="00763677"/>
    <w:rsid w:val="00775090"/>
    <w:rsid w:val="00797FA7"/>
    <w:rsid w:val="007B3DB2"/>
    <w:rsid w:val="007C1DAB"/>
    <w:rsid w:val="007C4400"/>
    <w:rsid w:val="007D2E9A"/>
    <w:rsid w:val="00855979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406B"/>
    <w:rsid w:val="009975A0"/>
    <w:rsid w:val="009C5C6E"/>
    <w:rsid w:val="009D392A"/>
    <w:rsid w:val="00A0530F"/>
    <w:rsid w:val="00A11E48"/>
    <w:rsid w:val="00A2454C"/>
    <w:rsid w:val="00A400EB"/>
    <w:rsid w:val="00A459B4"/>
    <w:rsid w:val="00A72AF2"/>
    <w:rsid w:val="00A82DCC"/>
    <w:rsid w:val="00A93AD1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634AC"/>
    <w:rsid w:val="00B6633B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20617"/>
    <w:rsid w:val="00C858D7"/>
    <w:rsid w:val="00C92F19"/>
    <w:rsid w:val="00CA5C1D"/>
    <w:rsid w:val="00CC0AF9"/>
    <w:rsid w:val="00CC3B85"/>
    <w:rsid w:val="00CE24A4"/>
    <w:rsid w:val="00CE55B3"/>
    <w:rsid w:val="00CE5933"/>
    <w:rsid w:val="00D073BC"/>
    <w:rsid w:val="00D07690"/>
    <w:rsid w:val="00D20C72"/>
    <w:rsid w:val="00D21809"/>
    <w:rsid w:val="00D37231"/>
    <w:rsid w:val="00D51C40"/>
    <w:rsid w:val="00D51E7D"/>
    <w:rsid w:val="00D56B82"/>
    <w:rsid w:val="00DA03EF"/>
    <w:rsid w:val="00DA2485"/>
    <w:rsid w:val="00DB05C9"/>
    <w:rsid w:val="00DE29A8"/>
    <w:rsid w:val="00E4154F"/>
    <w:rsid w:val="00E50CA5"/>
    <w:rsid w:val="00E63D19"/>
    <w:rsid w:val="00E8192A"/>
    <w:rsid w:val="00E8363F"/>
    <w:rsid w:val="00F03E33"/>
    <w:rsid w:val="00F15749"/>
    <w:rsid w:val="00F42A36"/>
    <w:rsid w:val="00F75BB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E50CA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169</Words>
  <Characters>843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11: Resources &amp; tools to measure &amp; implement objectives &amp; strategies (</vt:lpstr>
    </vt:vector>
  </TitlesOfParts>
  <Company>City &amp; Guilds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2022-08-04T10:58:00Z</dcterms:created>
  <dcterms:modified xsi:type="dcterms:W3CDTF">2025-11-12T23:05:00Z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